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15D9" w:rsidRPr="003E501B" w:rsidRDefault="00146B7A">
      <w:pPr>
        <w:jc w:val="center"/>
        <w:rPr>
          <w:spacing w:val="20"/>
          <w:sz w:val="48"/>
          <w:szCs w:val="48"/>
        </w:rPr>
      </w:pPr>
      <w:r>
        <w:rPr>
          <w:noProof/>
          <w:spacing w:val="20"/>
          <w:sz w:val="48"/>
          <w:szCs w:val="48"/>
          <w:lang w:eastAsia="ru-RU"/>
        </w:rPr>
        <w:drawing>
          <wp:inline distT="0" distB="0" distL="0" distR="0">
            <wp:extent cx="596265" cy="723265"/>
            <wp:effectExtent l="19050" t="0" r="0" b="0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5D9" w:rsidRDefault="006915D9">
      <w:pPr>
        <w:pStyle w:val="2"/>
        <w:tabs>
          <w:tab w:val="left" w:pos="0"/>
        </w:tabs>
      </w:pPr>
      <w:r>
        <w:rPr>
          <w:spacing w:val="20"/>
          <w:sz w:val="48"/>
          <w:szCs w:val="48"/>
        </w:rPr>
        <w:t>ПОСТАНОВЛЕНИЕ</w:t>
      </w:r>
    </w:p>
    <w:p w:rsidR="006915D9" w:rsidRPr="006915D9" w:rsidRDefault="006915D9">
      <w:pPr>
        <w:pStyle w:val="2"/>
        <w:tabs>
          <w:tab w:val="left" w:pos="0"/>
        </w:tabs>
        <w:rPr>
          <w:b/>
          <w:szCs w:val="32"/>
        </w:rPr>
      </w:pPr>
      <w:r w:rsidRPr="006915D9">
        <w:rPr>
          <w:b/>
          <w:bCs/>
          <w:szCs w:val="32"/>
        </w:rPr>
        <w:t xml:space="preserve">Главы местного самоуправления </w:t>
      </w:r>
    </w:p>
    <w:p w:rsidR="006915D9" w:rsidRPr="006915D9" w:rsidRDefault="006915D9">
      <w:pPr>
        <w:pStyle w:val="2"/>
        <w:tabs>
          <w:tab w:val="left" w:pos="0"/>
        </w:tabs>
        <w:rPr>
          <w:b/>
          <w:szCs w:val="32"/>
        </w:rPr>
      </w:pPr>
      <w:r w:rsidRPr="006915D9">
        <w:rPr>
          <w:b/>
          <w:bCs/>
          <w:szCs w:val="32"/>
        </w:rPr>
        <w:t>Шатковского муниципального округа Нижегородской области</w:t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6915D9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6915D9" w:rsidRDefault="00C946F8" w:rsidP="00C946F8">
            <w:pPr>
              <w:snapToGrid w:val="0"/>
              <w:jc w:val="center"/>
            </w:pPr>
            <w:r>
              <w:t>10.01.2025</w:t>
            </w:r>
          </w:p>
        </w:tc>
        <w:tc>
          <w:tcPr>
            <w:tcW w:w="2700" w:type="dxa"/>
            <w:shd w:val="clear" w:color="auto" w:fill="auto"/>
          </w:tcPr>
          <w:p w:rsidR="006915D9" w:rsidRDefault="006915D9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6915D9" w:rsidRDefault="00C946F8" w:rsidP="00C946F8">
            <w:pPr>
              <w:snapToGrid w:val="0"/>
              <w:jc w:val="center"/>
            </w:pPr>
            <w:r>
              <w:t>1</w:t>
            </w:r>
          </w:p>
        </w:tc>
      </w:tr>
    </w:tbl>
    <w:p w:rsidR="006915D9" w:rsidRDefault="006915D9"/>
    <w:p w:rsidR="006915D9" w:rsidRDefault="006915D9"/>
    <w:tbl>
      <w:tblPr>
        <w:tblW w:w="0" w:type="auto"/>
        <w:tblInd w:w="1728" w:type="dxa"/>
        <w:tblLayout w:type="fixed"/>
        <w:tblLook w:val="0000"/>
      </w:tblPr>
      <w:tblGrid>
        <w:gridCol w:w="6312"/>
      </w:tblGrid>
      <w:tr w:rsidR="006915D9" w:rsidTr="00D66CBB">
        <w:trPr>
          <w:trHeight w:val="1165"/>
        </w:trPr>
        <w:tc>
          <w:tcPr>
            <w:tcW w:w="6312" w:type="dxa"/>
            <w:shd w:val="clear" w:color="auto" w:fill="auto"/>
          </w:tcPr>
          <w:p w:rsidR="006915D9" w:rsidRPr="00B92C61" w:rsidRDefault="005C5782" w:rsidP="008A1080">
            <w:pPr>
              <w:jc w:val="center"/>
            </w:pPr>
            <w:r w:rsidRPr="00990A17">
              <w:rPr>
                <w:b/>
                <w:sz w:val="28"/>
                <w:szCs w:val="28"/>
              </w:rPr>
              <w:t>О</w:t>
            </w:r>
            <w:r w:rsidR="00F8349F">
              <w:rPr>
                <w:b/>
                <w:sz w:val="28"/>
                <w:szCs w:val="28"/>
              </w:rPr>
              <w:t xml:space="preserve">б отмене постановления главы местного самоуправления </w:t>
            </w:r>
            <w:proofErr w:type="spellStart"/>
            <w:r w:rsidR="00F8349F">
              <w:rPr>
                <w:b/>
                <w:sz w:val="28"/>
                <w:szCs w:val="28"/>
              </w:rPr>
              <w:t>Шатковского</w:t>
            </w:r>
            <w:proofErr w:type="spellEnd"/>
            <w:r w:rsidR="00F8349F">
              <w:rPr>
                <w:b/>
                <w:sz w:val="28"/>
                <w:szCs w:val="28"/>
              </w:rPr>
              <w:t xml:space="preserve"> муниципального района Нижегородской области от 18.08.2009 № 308</w:t>
            </w:r>
          </w:p>
        </w:tc>
      </w:tr>
    </w:tbl>
    <w:p w:rsidR="003D0355" w:rsidRDefault="003D0355" w:rsidP="003D0355">
      <w:pPr>
        <w:spacing w:line="360" w:lineRule="auto"/>
        <w:jc w:val="both"/>
      </w:pPr>
    </w:p>
    <w:p w:rsidR="008A1080" w:rsidRDefault="008A1080" w:rsidP="003D0355">
      <w:pPr>
        <w:spacing w:line="360" w:lineRule="auto"/>
        <w:ind w:firstLine="709"/>
        <w:jc w:val="both"/>
        <w:rPr>
          <w:sz w:val="28"/>
          <w:szCs w:val="28"/>
        </w:rPr>
      </w:pPr>
    </w:p>
    <w:p w:rsidR="005C5782" w:rsidRPr="008A1080" w:rsidRDefault="00F8349F" w:rsidP="003D035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1080">
        <w:rPr>
          <w:sz w:val="28"/>
          <w:szCs w:val="28"/>
        </w:rPr>
        <w:t xml:space="preserve">В соответствии со статьей 48 </w:t>
      </w:r>
      <w:r w:rsidRPr="008A1080">
        <w:rPr>
          <w:sz w:val="28"/>
          <w:szCs w:val="28"/>
          <w:lang w:eastAsia="ru-RU"/>
        </w:rPr>
        <w:t>Федерального закона от 06.10.2003 №131</w:t>
      </w:r>
      <w:r w:rsidR="008A1080">
        <w:rPr>
          <w:sz w:val="28"/>
          <w:szCs w:val="28"/>
          <w:lang w:eastAsia="ru-RU"/>
        </w:rPr>
        <w:t xml:space="preserve"> </w:t>
      </w:r>
      <w:r w:rsidRPr="008A1080">
        <w:rPr>
          <w:sz w:val="28"/>
          <w:szCs w:val="28"/>
          <w:lang w:eastAsia="ru-RU"/>
        </w:rPr>
        <w:t>-</w:t>
      </w:r>
      <w:r w:rsidR="008A1080">
        <w:rPr>
          <w:sz w:val="28"/>
          <w:szCs w:val="28"/>
          <w:lang w:eastAsia="ru-RU"/>
        </w:rPr>
        <w:t xml:space="preserve"> </w:t>
      </w:r>
      <w:r w:rsidRPr="008A1080">
        <w:rPr>
          <w:sz w:val="28"/>
          <w:szCs w:val="28"/>
          <w:lang w:eastAsia="ru-RU"/>
        </w:rPr>
        <w:t xml:space="preserve">ФЗ "Об общих принципах организации местного самоуправления в Российской Федерации", статьей 35 Устава </w:t>
      </w:r>
      <w:proofErr w:type="spellStart"/>
      <w:r w:rsidRPr="008A1080">
        <w:rPr>
          <w:sz w:val="28"/>
          <w:szCs w:val="28"/>
          <w:lang w:eastAsia="ru-RU"/>
        </w:rPr>
        <w:t>Ш</w:t>
      </w:r>
      <w:bookmarkStart w:id="0" w:name="_GoBack"/>
      <w:bookmarkEnd w:id="0"/>
      <w:r w:rsidRPr="008A1080">
        <w:rPr>
          <w:sz w:val="28"/>
          <w:szCs w:val="28"/>
          <w:lang w:eastAsia="ru-RU"/>
        </w:rPr>
        <w:t>атковского</w:t>
      </w:r>
      <w:proofErr w:type="spellEnd"/>
      <w:r w:rsidRPr="008A1080">
        <w:rPr>
          <w:sz w:val="28"/>
          <w:szCs w:val="28"/>
          <w:lang w:eastAsia="ru-RU"/>
        </w:rPr>
        <w:t xml:space="preserve"> муниципального округа Нижегородской области", </w:t>
      </w:r>
      <w:r w:rsidRPr="008A1080">
        <w:rPr>
          <w:sz w:val="28"/>
          <w:szCs w:val="28"/>
        </w:rPr>
        <w:t xml:space="preserve">Решением Совета депутатов </w:t>
      </w:r>
      <w:proofErr w:type="spellStart"/>
      <w:r w:rsidRPr="008A1080">
        <w:rPr>
          <w:sz w:val="28"/>
          <w:szCs w:val="28"/>
        </w:rPr>
        <w:t>Шатковского</w:t>
      </w:r>
      <w:proofErr w:type="spellEnd"/>
      <w:r w:rsidRPr="008A1080">
        <w:rPr>
          <w:sz w:val="28"/>
          <w:szCs w:val="28"/>
        </w:rPr>
        <w:t xml:space="preserve"> муниципального округа Нижегородской области от 26.09.2022 № 10-</w:t>
      </w:r>
      <w:r w:rsidRPr="008A1080">
        <w:rPr>
          <w:sz w:val="28"/>
          <w:szCs w:val="28"/>
          <w:lang w:val="en-US"/>
        </w:rPr>
        <w:t>I</w:t>
      </w:r>
      <w:r w:rsidRPr="008A1080">
        <w:rPr>
          <w:sz w:val="28"/>
          <w:szCs w:val="28"/>
        </w:rPr>
        <w:t xml:space="preserve"> "О правопреемстве </w:t>
      </w:r>
      <w:proofErr w:type="spellStart"/>
      <w:r w:rsidRPr="008A1080">
        <w:rPr>
          <w:sz w:val="28"/>
          <w:szCs w:val="28"/>
        </w:rPr>
        <w:t>Шатковского</w:t>
      </w:r>
      <w:proofErr w:type="spellEnd"/>
      <w:r w:rsidRPr="008A1080">
        <w:rPr>
          <w:sz w:val="28"/>
          <w:szCs w:val="28"/>
        </w:rPr>
        <w:t xml:space="preserve"> муниципального округа Нижегородской области"</w:t>
      </w:r>
      <w:r w:rsidR="005C5782" w:rsidRPr="008A1080">
        <w:rPr>
          <w:sz w:val="28"/>
          <w:szCs w:val="28"/>
        </w:rPr>
        <w:t xml:space="preserve"> </w:t>
      </w:r>
      <w:proofErr w:type="gramStart"/>
      <w:r w:rsidR="005C5782" w:rsidRPr="008A1080">
        <w:rPr>
          <w:b/>
          <w:sz w:val="28"/>
          <w:szCs w:val="28"/>
        </w:rPr>
        <w:t>п</w:t>
      </w:r>
      <w:proofErr w:type="gramEnd"/>
      <w:r w:rsidR="005C5782" w:rsidRPr="008A1080">
        <w:rPr>
          <w:b/>
          <w:sz w:val="28"/>
          <w:szCs w:val="28"/>
        </w:rPr>
        <w:t xml:space="preserve"> о с т а н о в л я ю:</w:t>
      </w:r>
    </w:p>
    <w:p w:rsidR="00D34460" w:rsidRPr="008A1080" w:rsidRDefault="005C5782" w:rsidP="009E389C">
      <w:pPr>
        <w:spacing w:line="360" w:lineRule="auto"/>
        <w:ind w:right="62" w:firstLine="709"/>
        <w:jc w:val="both"/>
        <w:rPr>
          <w:sz w:val="28"/>
          <w:szCs w:val="28"/>
        </w:rPr>
      </w:pPr>
      <w:r w:rsidRPr="008A1080">
        <w:rPr>
          <w:sz w:val="28"/>
          <w:szCs w:val="28"/>
        </w:rPr>
        <w:t xml:space="preserve">1. </w:t>
      </w:r>
      <w:proofErr w:type="gramStart"/>
      <w:r w:rsidR="00F8349F" w:rsidRPr="008A1080">
        <w:rPr>
          <w:sz w:val="28"/>
          <w:szCs w:val="28"/>
        </w:rPr>
        <w:t xml:space="preserve">Отменить постановление главы местного самоуправления </w:t>
      </w:r>
      <w:proofErr w:type="spellStart"/>
      <w:r w:rsidR="00F8349F" w:rsidRPr="008A1080">
        <w:rPr>
          <w:sz w:val="28"/>
          <w:szCs w:val="28"/>
        </w:rPr>
        <w:t>Шатковского</w:t>
      </w:r>
      <w:proofErr w:type="spellEnd"/>
      <w:r w:rsidR="00F8349F" w:rsidRPr="008A1080">
        <w:rPr>
          <w:sz w:val="28"/>
          <w:szCs w:val="28"/>
        </w:rPr>
        <w:t xml:space="preserve"> муниципального района Нижегородской области от 18.08.2009 № 308 "Об утверждении административного регламента отдела правовой и информационной работы управления делами администрации по исполнению муниципальной функции "Правовая и антикоррупционная экспертиза проектов распоряжений и постановления главы местного самоуправления </w:t>
      </w:r>
      <w:proofErr w:type="spellStart"/>
      <w:r w:rsidR="00F8349F" w:rsidRPr="008A1080">
        <w:rPr>
          <w:sz w:val="28"/>
          <w:szCs w:val="28"/>
        </w:rPr>
        <w:t>Шатковского</w:t>
      </w:r>
      <w:proofErr w:type="spellEnd"/>
      <w:r w:rsidR="00F8349F" w:rsidRPr="008A1080">
        <w:rPr>
          <w:sz w:val="28"/>
          <w:szCs w:val="28"/>
        </w:rPr>
        <w:t xml:space="preserve"> муниципального района, администрации </w:t>
      </w:r>
      <w:proofErr w:type="spellStart"/>
      <w:r w:rsidR="00F8349F" w:rsidRPr="008A1080">
        <w:rPr>
          <w:sz w:val="28"/>
          <w:szCs w:val="28"/>
        </w:rPr>
        <w:t>Шатковского</w:t>
      </w:r>
      <w:proofErr w:type="spellEnd"/>
      <w:r w:rsidR="00F8349F" w:rsidRPr="008A1080">
        <w:rPr>
          <w:sz w:val="28"/>
          <w:szCs w:val="28"/>
        </w:rPr>
        <w:t xml:space="preserve"> муниципального района и проектов решений Земского собрания </w:t>
      </w:r>
      <w:proofErr w:type="spellStart"/>
      <w:r w:rsidR="00F8349F" w:rsidRPr="008A1080">
        <w:rPr>
          <w:sz w:val="28"/>
          <w:szCs w:val="28"/>
        </w:rPr>
        <w:t>Шатковского</w:t>
      </w:r>
      <w:proofErr w:type="spellEnd"/>
      <w:r w:rsidR="00F8349F" w:rsidRPr="008A1080">
        <w:rPr>
          <w:sz w:val="28"/>
          <w:szCs w:val="28"/>
        </w:rPr>
        <w:t xml:space="preserve"> района"</w:t>
      </w:r>
      <w:r w:rsidR="008A1080" w:rsidRPr="008A1080">
        <w:rPr>
          <w:sz w:val="28"/>
          <w:szCs w:val="28"/>
        </w:rPr>
        <w:t>"</w:t>
      </w:r>
      <w:r w:rsidR="00F8349F" w:rsidRPr="008A1080">
        <w:rPr>
          <w:sz w:val="28"/>
          <w:szCs w:val="28"/>
        </w:rPr>
        <w:t>.</w:t>
      </w:r>
      <w:proofErr w:type="gramEnd"/>
    </w:p>
    <w:p w:rsidR="00F8349F" w:rsidRPr="008A1080" w:rsidRDefault="009E389C" w:rsidP="00F8349F">
      <w:pPr>
        <w:spacing w:line="360" w:lineRule="auto"/>
        <w:ind w:firstLine="709"/>
        <w:jc w:val="both"/>
        <w:rPr>
          <w:sz w:val="28"/>
          <w:szCs w:val="28"/>
        </w:rPr>
      </w:pPr>
      <w:r w:rsidRPr="008A1080">
        <w:rPr>
          <w:sz w:val="28"/>
          <w:szCs w:val="28"/>
        </w:rPr>
        <w:t>2</w:t>
      </w:r>
      <w:r w:rsidR="00D34460" w:rsidRPr="008A1080">
        <w:rPr>
          <w:sz w:val="28"/>
          <w:szCs w:val="28"/>
        </w:rPr>
        <w:t xml:space="preserve">. </w:t>
      </w:r>
      <w:r w:rsidR="00F8349F" w:rsidRPr="008A1080">
        <w:rPr>
          <w:sz w:val="28"/>
          <w:szCs w:val="28"/>
        </w:rPr>
        <w:t>Обнародовать</w:t>
      </w:r>
      <w:r w:rsidR="005C31EE" w:rsidRPr="008A1080">
        <w:rPr>
          <w:sz w:val="28"/>
          <w:szCs w:val="28"/>
        </w:rPr>
        <w:t xml:space="preserve"> </w:t>
      </w:r>
      <w:r w:rsidR="00F8349F" w:rsidRPr="008A1080">
        <w:rPr>
          <w:sz w:val="28"/>
          <w:szCs w:val="28"/>
        </w:rPr>
        <w:t xml:space="preserve">настоящее постановление путем </w:t>
      </w:r>
      <w:r w:rsidR="005C31EE" w:rsidRPr="008A1080">
        <w:rPr>
          <w:sz w:val="28"/>
          <w:szCs w:val="28"/>
        </w:rPr>
        <w:t>размещени</w:t>
      </w:r>
      <w:r w:rsidR="00F8349F" w:rsidRPr="008A1080">
        <w:rPr>
          <w:sz w:val="28"/>
          <w:szCs w:val="28"/>
        </w:rPr>
        <w:t>я</w:t>
      </w:r>
      <w:r w:rsidR="005C31EE" w:rsidRPr="008A1080">
        <w:rPr>
          <w:sz w:val="28"/>
          <w:szCs w:val="28"/>
        </w:rPr>
        <w:t xml:space="preserve"> на официальном сайте Шатковского муниципального округа Нижегородской </w:t>
      </w:r>
      <w:r w:rsidR="005C31EE" w:rsidRPr="008A1080">
        <w:rPr>
          <w:sz w:val="28"/>
          <w:szCs w:val="28"/>
        </w:rPr>
        <w:lastRenderedPageBreak/>
        <w:t xml:space="preserve">области в информационно-телекоммуникационной сети "Интернет" </w:t>
      </w:r>
      <w:hyperlink r:id="rId6" w:history="1">
        <w:r w:rsidR="005C31EE" w:rsidRPr="008A1080">
          <w:rPr>
            <w:rStyle w:val="ad"/>
            <w:sz w:val="28"/>
            <w:szCs w:val="28"/>
          </w:rPr>
          <w:t>https://shatki.nobl.ru/</w:t>
        </w:r>
      </w:hyperlink>
      <w:r w:rsidR="005C31EE" w:rsidRPr="008A1080">
        <w:rPr>
          <w:sz w:val="28"/>
          <w:szCs w:val="28"/>
        </w:rPr>
        <w:t xml:space="preserve"> </w:t>
      </w:r>
      <w:r w:rsidR="008A1080" w:rsidRPr="008A1080">
        <w:rPr>
          <w:sz w:val="28"/>
          <w:szCs w:val="28"/>
        </w:rPr>
        <w:t>.</w:t>
      </w:r>
    </w:p>
    <w:p w:rsidR="00F8349F" w:rsidRDefault="008A1080" w:rsidP="00F8349F">
      <w:pPr>
        <w:spacing w:line="360" w:lineRule="auto"/>
        <w:ind w:firstLine="709"/>
        <w:jc w:val="both"/>
        <w:rPr>
          <w:sz w:val="28"/>
          <w:szCs w:val="28"/>
        </w:rPr>
      </w:pPr>
      <w:r w:rsidRPr="008A1080">
        <w:rPr>
          <w:sz w:val="28"/>
          <w:szCs w:val="28"/>
        </w:rPr>
        <w:t>3</w:t>
      </w:r>
      <w:r w:rsidR="005C5782" w:rsidRPr="008A1080">
        <w:rPr>
          <w:sz w:val="28"/>
          <w:szCs w:val="28"/>
        </w:rPr>
        <w:t xml:space="preserve">. </w:t>
      </w:r>
      <w:proofErr w:type="gramStart"/>
      <w:r w:rsidR="005C5782" w:rsidRPr="008A1080">
        <w:rPr>
          <w:sz w:val="28"/>
          <w:szCs w:val="28"/>
        </w:rPr>
        <w:t>Контроль за</w:t>
      </w:r>
      <w:proofErr w:type="gramEnd"/>
      <w:r w:rsidR="005C5782" w:rsidRPr="008A1080">
        <w:rPr>
          <w:sz w:val="28"/>
          <w:szCs w:val="28"/>
        </w:rPr>
        <w:t xml:space="preserve"> исполнением настоящего постановления </w:t>
      </w:r>
      <w:r w:rsidR="00EC0B1E">
        <w:rPr>
          <w:sz w:val="28"/>
          <w:szCs w:val="28"/>
        </w:rPr>
        <w:t>оставляю за собой.</w:t>
      </w:r>
    </w:p>
    <w:p w:rsidR="00846601" w:rsidRDefault="00846601" w:rsidP="00846601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46601" w:rsidRDefault="00846601" w:rsidP="00846601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46601" w:rsidRDefault="00846601" w:rsidP="00846601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C5782" w:rsidRPr="005C5782" w:rsidRDefault="008A1080" w:rsidP="005C57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5782" w:rsidRPr="005C578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5782" w:rsidRPr="005C5782">
        <w:rPr>
          <w:sz w:val="28"/>
          <w:szCs w:val="28"/>
        </w:rPr>
        <w:t xml:space="preserve"> местного самоуправления</w:t>
      </w:r>
    </w:p>
    <w:p w:rsidR="005C5782" w:rsidRPr="005C5782" w:rsidRDefault="005C5782" w:rsidP="005C5782">
      <w:pPr>
        <w:spacing w:line="360" w:lineRule="auto"/>
        <w:jc w:val="both"/>
        <w:rPr>
          <w:sz w:val="28"/>
          <w:szCs w:val="28"/>
        </w:rPr>
      </w:pPr>
      <w:r w:rsidRPr="005C5782">
        <w:rPr>
          <w:sz w:val="28"/>
          <w:szCs w:val="28"/>
        </w:rPr>
        <w:t xml:space="preserve">Шатковского муниципального округа </w:t>
      </w:r>
    </w:p>
    <w:p w:rsidR="00D17169" w:rsidRDefault="005C578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  <w:r w:rsidRPr="005C5782">
        <w:rPr>
          <w:sz w:val="28"/>
          <w:szCs w:val="28"/>
        </w:rPr>
        <w:t xml:space="preserve">Нижегородской области    </w:t>
      </w:r>
      <w:r w:rsidRPr="005C5782">
        <w:rPr>
          <w:sz w:val="28"/>
          <w:szCs w:val="28"/>
        </w:rPr>
        <w:tab/>
      </w:r>
      <w:r w:rsidR="008A1080">
        <w:rPr>
          <w:sz w:val="28"/>
          <w:szCs w:val="28"/>
        </w:rPr>
        <w:t xml:space="preserve"> М.Н. </w:t>
      </w:r>
      <w:proofErr w:type="spellStart"/>
      <w:r w:rsidR="008A1080">
        <w:rPr>
          <w:sz w:val="28"/>
          <w:szCs w:val="28"/>
        </w:rPr>
        <w:t>Межевов</w:t>
      </w:r>
      <w:proofErr w:type="spellEnd"/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p w:rsidR="00A05932" w:rsidRDefault="00A05932" w:rsidP="00D17169">
      <w:pPr>
        <w:tabs>
          <w:tab w:val="left" w:pos="7463"/>
        </w:tabs>
        <w:spacing w:line="360" w:lineRule="auto"/>
        <w:jc w:val="both"/>
        <w:rPr>
          <w:sz w:val="28"/>
          <w:szCs w:val="28"/>
        </w:rPr>
      </w:pPr>
    </w:p>
    <w:sectPr w:rsidR="00A05932" w:rsidSect="00B92C6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610862"/>
    <w:multiLevelType w:val="hybridMultilevel"/>
    <w:tmpl w:val="A56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5C5782"/>
    <w:rsid w:val="000A23E3"/>
    <w:rsid w:val="00100CEA"/>
    <w:rsid w:val="00146B7A"/>
    <w:rsid w:val="00284E93"/>
    <w:rsid w:val="00285AA2"/>
    <w:rsid w:val="00385686"/>
    <w:rsid w:val="003D0355"/>
    <w:rsid w:val="003D73CD"/>
    <w:rsid w:val="003E501B"/>
    <w:rsid w:val="00425FD7"/>
    <w:rsid w:val="0045709F"/>
    <w:rsid w:val="00555D92"/>
    <w:rsid w:val="005972AD"/>
    <w:rsid w:val="005C31EE"/>
    <w:rsid w:val="005C5782"/>
    <w:rsid w:val="006915D9"/>
    <w:rsid w:val="00692C6A"/>
    <w:rsid w:val="006B0909"/>
    <w:rsid w:val="006F20A0"/>
    <w:rsid w:val="007475A7"/>
    <w:rsid w:val="007F2257"/>
    <w:rsid w:val="00846601"/>
    <w:rsid w:val="008509B1"/>
    <w:rsid w:val="008A1080"/>
    <w:rsid w:val="008A52A9"/>
    <w:rsid w:val="009D593D"/>
    <w:rsid w:val="009E389C"/>
    <w:rsid w:val="00A05932"/>
    <w:rsid w:val="00B11D6C"/>
    <w:rsid w:val="00B80817"/>
    <w:rsid w:val="00B92C61"/>
    <w:rsid w:val="00C539EC"/>
    <w:rsid w:val="00C946F8"/>
    <w:rsid w:val="00C96EC5"/>
    <w:rsid w:val="00CC1159"/>
    <w:rsid w:val="00CD1108"/>
    <w:rsid w:val="00D17169"/>
    <w:rsid w:val="00D34460"/>
    <w:rsid w:val="00D66CBB"/>
    <w:rsid w:val="00E44685"/>
    <w:rsid w:val="00E85A9E"/>
    <w:rsid w:val="00EC0B1E"/>
    <w:rsid w:val="00F8349F"/>
    <w:rsid w:val="00FB0081"/>
    <w:rsid w:val="00FC7DDC"/>
    <w:rsid w:val="00FE5A5B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FF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F5FFF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F5FF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F5FFF"/>
  </w:style>
  <w:style w:type="character" w:customStyle="1" w:styleId="WW8Num1z1">
    <w:name w:val="WW8Num1z1"/>
    <w:rsid w:val="00FF5FFF"/>
  </w:style>
  <w:style w:type="character" w:customStyle="1" w:styleId="WW8Num1z2">
    <w:name w:val="WW8Num1z2"/>
    <w:rsid w:val="00FF5FFF"/>
  </w:style>
  <w:style w:type="character" w:customStyle="1" w:styleId="WW8Num1z3">
    <w:name w:val="WW8Num1z3"/>
    <w:rsid w:val="00FF5FFF"/>
  </w:style>
  <w:style w:type="character" w:customStyle="1" w:styleId="WW8Num1z4">
    <w:name w:val="WW8Num1z4"/>
    <w:rsid w:val="00FF5FFF"/>
  </w:style>
  <w:style w:type="character" w:customStyle="1" w:styleId="WW8Num1z5">
    <w:name w:val="WW8Num1z5"/>
    <w:rsid w:val="00FF5FFF"/>
  </w:style>
  <w:style w:type="character" w:customStyle="1" w:styleId="WW8Num1z6">
    <w:name w:val="WW8Num1z6"/>
    <w:rsid w:val="00FF5FFF"/>
  </w:style>
  <w:style w:type="character" w:customStyle="1" w:styleId="WW8Num1z7">
    <w:name w:val="WW8Num1z7"/>
    <w:rsid w:val="00FF5FFF"/>
  </w:style>
  <w:style w:type="character" w:customStyle="1" w:styleId="WW8Num1z8">
    <w:name w:val="WW8Num1z8"/>
    <w:rsid w:val="00FF5FFF"/>
  </w:style>
  <w:style w:type="character" w:customStyle="1" w:styleId="3">
    <w:name w:val="Основной шрифт абзаца3"/>
    <w:rsid w:val="00FF5FFF"/>
  </w:style>
  <w:style w:type="character" w:customStyle="1" w:styleId="20">
    <w:name w:val="Основной шрифт абзаца2"/>
    <w:rsid w:val="00FF5FFF"/>
  </w:style>
  <w:style w:type="character" w:customStyle="1" w:styleId="10">
    <w:name w:val="Основной шрифт абзаца1"/>
    <w:rsid w:val="00FF5FFF"/>
  </w:style>
  <w:style w:type="paragraph" w:customStyle="1" w:styleId="a3">
    <w:name w:val="Заголовок"/>
    <w:basedOn w:val="a"/>
    <w:next w:val="a4"/>
    <w:rsid w:val="00FF5FFF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rsid w:val="00FF5FFF"/>
    <w:pPr>
      <w:spacing w:after="120"/>
    </w:pPr>
  </w:style>
  <w:style w:type="paragraph" w:styleId="a5">
    <w:name w:val="List"/>
    <w:basedOn w:val="a4"/>
    <w:rsid w:val="00FF5FFF"/>
    <w:rPr>
      <w:rFonts w:cs="Tahoma"/>
    </w:rPr>
  </w:style>
  <w:style w:type="paragraph" w:styleId="a6">
    <w:name w:val="caption"/>
    <w:basedOn w:val="a"/>
    <w:qFormat/>
    <w:rsid w:val="00FF5FFF"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rsid w:val="00FF5FFF"/>
    <w:pPr>
      <w:suppressLineNumbers/>
    </w:pPr>
    <w:rPr>
      <w:rFonts w:cs="Arial Unicode MS"/>
    </w:rPr>
  </w:style>
  <w:style w:type="paragraph" w:customStyle="1" w:styleId="21">
    <w:name w:val="Название2"/>
    <w:basedOn w:val="a"/>
    <w:rsid w:val="00FF5FF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FF5FFF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FF5FF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rsid w:val="00FF5FFF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FF5FFF"/>
    <w:pPr>
      <w:suppressLineNumbers/>
    </w:pPr>
  </w:style>
  <w:style w:type="paragraph" w:customStyle="1" w:styleId="a8">
    <w:name w:val="Заголовок таблицы"/>
    <w:basedOn w:val="a7"/>
    <w:rsid w:val="00FF5FFF"/>
    <w:pPr>
      <w:jc w:val="center"/>
    </w:pPr>
    <w:rPr>
      <w:b/>
      <w:bCs/>
    </w:rPr>
  </w:style>
  <w:style w:type="paragraph" w:customStyle="1" w:styleId="ConsPlusNormal">
    <w:name w:val="ConsPlusNormal"/>
    <w:rsid w:val="005C5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5C5782"/>
    <w:rPr>
      <w:sz w:val="24"/>
      <w:szCs w:val="24"/>
    </w:rPr>
  </w:style>
  <w:style w:type="paragraph" w:styleId="aa">
    <w:name w:val="Balloon Text"/>
    <w:basedOn w:val="a"/>
    <w:link w:val="ab"/>
    <w:rsid w:val="00B92C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92C61"/>
    <w:rPr>
      <w:rFonts w:ascii="Tahoma" w:hAnsi="Tahoma" w:cs="Tahoma"/>
      <w:sz w:val="16"/>
      <w:szCs w:val="16"/>
      <w:lang w:eastAsia="zh-CN"/>
    </w:rPr>
  </w:style>
  <w:style w:type="paragraph" w:styleId="ac">
    <w:name w:val="Normal (Web)"/>
    <w:basedOn w:val="a"/>
    <w:uiPriority w:val="99"/>
    <w:unhideWhenUsed/>
    <w:rsid w:val="00B92C6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Hyperlink"/>
    <w:basedOn w:val="a0"/>
    <w:rsid w:val="00B92C61"/>
    <w:rPr>
      <w:color w:val="0000FF" w:themeColor="hyperlink"/>
      <w:u w:val="single"/>
    </w:rPr>
  </w:style>
  <w:style w:type="table" w:styleId="ae">
    <w:name w:val="Table Grid"/>
    <w:basedOn w:val="a1"/>
    <w:rsid w:val="00A05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tki.nobl.ru/?ysclid=lwi8lt5g4n8644500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-jkh4\Desktop\&#1087;&#1086;&#1089;&#1090;&#1072;&#1085;&#1086;&#1074;&#1083;&#1077;&#1085;&#1080;&#1077;%20&#1043;&#1052;&#1057;%20&#1086;&#1082;&#1088;&#1091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ГМС округ</Template>
  <TotalTime>17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Вячеславовна</dc:creator>
  <cp:lastModifiedBy>zudova</cp:lastModifiedBy>
  <cp:revision>10</cp:revision>
  <cp:lastPrinted>2003-10-24T07:25:00Z</cp:lastPrinted>
  <dcterms:created xsi:type="dcterms:W3CDTF">2025-01-05T19:13:00Z</dcterms:created>
  <dcterms:modified xsi:type="dcterms:W3CDTF">2025-01-10T06:34:00Z</dcterms:modified>
</cp:coreProperties>
</file>